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86A2" w14:textId="7879EE02" w:rsidR="00CE2B61" w:rsidRPr="00602957" w:rsidRDefault="00CE2B61">
      <w:pPr>
        <w:rPr>
          <w:rFonts w:ascii="Arial" w:hAnsi="Arial" w:cs="Arial"/>
          <w:sz w:val="24"/>
          <w:szCs w:val="24"/>
        </w:rPr>
      </w:pPr>
      <w:r w:rsidRPr="00602957">
        <w:rPr>
          <w:rFonts w:ascii="Arial" w:hAnsi="Arial" w:cs="Arial"/>
          <w:sz w:val="24"/>
          <w:szCs w:val="24"/>
        </w:rPr>
        <w:t>Führung und Sprache</w:t>
      </w:r>
    </w:p>
    <w:p w14:paraId="5FF4C39F" w14:textId="77777777" w:rsidR="00920BC7" w:rsidRPr="00602957" w:rsidRDefault="00920BC7">
      <w:pPr>
        <w:rPr>
          <w:rFonts w:ascii="Arial" w:hAnsi="Arial" w:cs="Arial"/>
          <w:sz w:val="24"/>
          <w:szCs w:val="24"/>
        </w:rPr>
      </w:pPr>
      <w:r w:rsidRPr="00602957">
        <w:rPr>
          <w:rFonts w:ascii="Arial" w:hAnsi="Arial" w:cs="Arial"/>
          <w:sz w:val="24"/>
          <w:szCs w:val="24"/>
        </w:rPr>
        <w:t>Storytelling</w:t>
      </w:r>
      <w:r w:rsidR="00061ABF" w:rsidRPr="00602957">
        <w:rPr>
          <w:rFonts w:ascii="Arial" w:hAnsi="Arial" w:cs="Arial"/>
          <w:sz w:val="24"/>
          <w:szCs w:val="24"/>
        </w:rPr>
        <w:t xml:space="preserve"> – </w:t>
      </w:r>
      <w:r w:rsidRPr="00602957">
        <w:rPr>
          <w:rFonts w:ascii="Arial" w:hAnsi="Arial" w:cs="Arial"/>
          <w:sz w:val="24"/>
          <w:szCs w:val="24"/>
        </w:rPr>
        <w:t>Geschichten erzählen als Management-Strategie</w:t>
      </w:r>
    </w:p>
    <w:p w14:paraId="4C019037" w14:textId="37DAEEB4" w:rsidR="00061ABF" w:rsidRPr="00602957" w:rsidRDefault="00061ABF">
      <w:pPr>
        <w:rPr>
          <w:rFonts w:ascii="Arial" w:hAnsi="Arial" w:cs="Arial"/>
          <w:sz w:val="24"/>
          <w:szCs w:val="24"/>
        </w:rPr>
      </w:pPr>
      <w:r w:rsidRPr="00602957">
        <w:rPr>
          <w:rFonts w:ascii="Arial" w:hAnsi="Arial" w:cs="Arial"/>
          <w:sz w:val="24"/>
          <w:szCs w:val="24"/>
        </w:rPr>
        <w:t>„</w:t>
      </w:r>
      <w:r w:rsidR="00920BC7" w:rsidRPr="00602957">
        <w:rPr>
          <w:rFonts w:ascii="Arial" w:hAnsi="Arial" w:cs="Arial"/>
          <w:sz w:val="24"/>
          <w:szCs w:val="24"/>
        </w:rPr>
        <w:t>Green (2005) vermutet, dass Individuen vollkommen in eine Geschichte hineingezogen werden, so dass ihre Gedanken und Gefühle mit denen der Erzählung</w:t>
      </w:r>
      <w:r w:rsidR="00133C6F" w:rsidRPr="00602957">
        <w:rPr>
          <w:rFonts w:ascii="Arial" w:hAnsi="Arial" w:cs="Arial"/>
          <w:sz w:val="24"/>
          <w:szCs w:val="24"/>
        </w:rPr>
        <w:t xml:space="preserve"> verschmelzen</w:t>
      </w:r>
      <w:r w:rsidR="00920BC7" w:rsidRPr="00602957">
        <w:rPr>
          <w:rFonts w:ascii="Arial" w:hAnsi="Arial" w:cs="Arial"/>
          <w:sz w:val="24"/>
          <w:szCs w:val="24"/>
        </w:rPr>
        <w:t xml:space="preserve">. Diese Erfahrung, </w:t>
      </w:r>
      <w:r w:rsidR="00D8243A" w:rsidRPr="00602957">
        <w:rPr>
          <w:rFonts w:ascii="Arial" w:hAnsi="Arial" w:cs="Arial"/>
          <w:sz w:val="24"/>
          <w:szCs w:val="24"/>
        </w:rPr>
        <w:t>der Leser erlebt die Geschichte quasi selbst</w:t>
      </w:r>
      <w:r w:rsidR="00920BC7" w:rsidRPr="00602957">
        <w:rPr>
          <w:rFonts w:ascii="Arial" w:hAnsi="Arial" w:cs="Arial"/>
          <w:sz w:val="24"/>
          <w:szCs w:val="24"/>
        </w:rPr>
        <w:t xml:space="preserve">, wurde als </w:t>
      </w:r>
      <w:r w:rsidR="00D8243A" w:rsidRPr="00602957">
        <w:rPr>
          <w:rFonts w:ascii="Arial" w:hAnsi="Arial" w:cs="Arial"/>
          <w:sz w:val="24"/>
          <w:szCs w:val="24"/>
        </w:rPr>
        <w:t>„Übertragung</w:t>
      </w:r>
      <w:r w:rsidR="00920BC7" w:rsidRPr="00602957">
        <w:rPr>
          <w:rFonts w:ascii="Arial" w:hAnsi="Arial" w:cs="Arial"/>
          <w:sz w:val="24"/>
          <w:szCs w:val="24"/>
        </w:rPr>
        <w:t>“ bezeichnet.  Die</w:t>
      </w:r>
      <w:r w:rsidR="00D8243A" w:rsidRPr="00602957">
        <w:rPr>
          <w:rFonts w:ascii="Arial" w:hAnsi="Arial" w:cs="Arial"/>
          <w:sz w:val="24"/>
          <w:szCs w:val="24"/>
        </w:rPr>
        <w:t>se</w:t>
      </w:r>
      <w:r w:rsidR="00920BC7" w:rsidRPr="00602957">
        <w:rPr>
          <w:rFonts w:ascii="Arial" w:hAnsi="Arial" w:cs="Arial"/>
          <w:sz w:val="24"/>
          <w:szCs w:val="24"/>
        </w:rPr>
        <w:t xml:space="preserve"> Erfahrung </w:t>
      </w:r>
      <w:r w:rsidR="00D8243A" w:rsidRPr="00602957">
        <w:rPr>
          <w:rFonts w:ascii="Arial" w:hAnsi="Arial" w:cs="Arial"/>
          <w:sz w:val="24"/>
          <w:szCs w:val="24"/>
        </w:rPr>
        <w:t>der</w:t>
      </w:r>
      <w:r w:rsidR="00920BC7" w:rsidRPr="00602957">
        <w:rPr>
          <w:rFonts w:ascii="Arial" w:hAnsi="Arial" w:cs="Arial"/>
          <w:sz w:val="24"/>
          <w:szCs w:val="24"/>
        </w:rPr>
        <w:t xml:space="preserve"> „</w:t>
      </w:r>
      <w:r w:rsidR="00D8243A" w:rsidRPr="00602957">
        <w:rPr>
          <w:rFonts w:ascii="Arial" w:hAnsi="Arial" w:cs="Arial"/>
          <w:sz w:val="24"/>
          <w:szCs w:val="24"/>
        </w:rPr>
        <w:t>Übertragung</w:t>
      </w:r>
      <w:r w:rsidR="00920BC7" w:rsidRPr="00602957">
        <w:rPr>
          <w:rFonts w:ascii="Arial" w:hAnsi="Arial" w:cs="Arial"/>
          <w:sz w:val="24"/>
          <w:szCs w:val="24"/>
        </w:rPr>
        <w:t>“ könnte einer „Flow“-Erfahrung ähneln, in der Aufmerksamkeit, Gefühl</w:t>
      </w:r>
      <w:r w:rsidR="00D8243A" w:rsidRPr="00602957">
        <w:rPr>
          <w:rFonts w:ascii="Arial" w:hAnsi="Arial" w:cs="Arial"/>
          <w:sz w:val="24"/>
          <w:szCs w:val="24"/>
        </w:rPr>
        <w:t>e</w:t>
      </w:r>
      <w:r w:rsidR="00920BC7" w:rsidRPr="00602957">
        <w:rPr>
          <w:rFonts w:ascii="Arial" w:hAnsi="Arial" w:cs="Arial"/>
          <w:sz w:val="24"/>
          <w:szCs w:val="24"/>
        </w:rPr>
        <w:t xml:space="preserve"> und </w:t>
      </w:r>
      <w:r w:rsidR="00D8243A" w:rsidRPr="00602957">
        <w:rPr>
          <w:rFonts w:ascii="Arial" w:hAnsi="Arial" w:cs="Arial"/>
          <w:sz w:val="24"/>
          <w:szCs w:val="24"/>
        </w:rPr>
        <w:t xml:space="preserve">Vorstellungskraft </w:t>
      </w:r>
      <w:r w:rsidR="00920BC7" w:rsidRPr="00602957">
        <w:rPr>
          <w:rFonts w:ascii="Arial" w:hAnsi="Arial" w:cs="Arial"/>
          <w:sz w:val="24"/>
          <w:szCs w:val="24"/>
        </w:rPr>
        <w:t xml:space="preserve">insgesamt einbezogen </w:t>
      </w:r>
      <w:r w:rsidR="00D8243A" w:rsidRPr="00602957">
        <w:rPr>
          <w:rFonts w:ascii="Arial" w:hAnsi="Arial" w:cs="Arial"/>
          <w:sz w:val="24"/>
          <w:szCs w:val="24"/>
        </w:rPr>
        <w:t xml:space="preserve">werden und sich auf </w:t>
      </w:r>
      <w:r w:rsidR="00920BC7" w:rsidRPr="00602957">
        <w:rPr>
          <w:rFonts w:ascii="Arial" w:hAnsi="Arial" w:cs="Arial"/>
          <w:sz w:val="24"/>
          <w:szCs w:val="24"/>
        </w:rPr>
        <w:t>eine einzige Erfahrung</w:t>
      </w:r>
      <w:r w:rsidR="00D8243A" w:rsidRPr="00602957">
        <w:rPr>
          <w:rFonts w:ascii="Arial" w:hAnsi="Arial" w:cs="Arial"/>
          <w:sz w:val="24"/>
          <w:szCs w:val="24"/>
        </w:rPr>
        <w:t xml:space="preserve"> konzentrieren</w:t>
      </w:r>
      <w:r w:rsidR="00920BC7" w:rsidRPr="00602957">
        <w:rPr>
          <w:rFonts w:ascii="Arial" w:hAnsi="Arial" w:cs="Arial"/>
          <w:sz w:val="24"/>
          <w:szCs w:val="24"/>
        </w:rPr>
        <w:t xml:space="preserve">. Durch </w:t>
      </w:r>
      <w:r w:rsidR="00D8243A" w:rsidRPr="00602957">
        <w:rPr>
          <w:rFonts w:ascii="Arial" w:hAnsi="Arial" w:cs="Arial"/>
          <w:sz w:val="24"/>
          <w:szCs w:val="24"/>
        </w:rPr>
        <w:t xml:space="preserve">diese Übertragung </w:t>
      </w:r>
      <w:r w:rsidR="00920BC7" w:rsidRPr="00602957">
        <w:rPr>
          <w:rFonts w:ascii="Arial" w:hAnsi="Arial" w:cs="Arial"/>
          <w:sz w:val="24"/>
          <w:szCs w:val="24"/>
        </w:rPr>
        <w:t>könnte der Leser starke Gefühle und eine starke Motivation bekomme</w:t>
      </w:r>
      <w:r w:rsidR="00B14583" w:rsidRPr="00602957">
        <w:rPr>
          <w:rFonts w:ascii="Arial" w:hAnsi="Arial" w:cs="Arial"/>
          <w:sz w:val="24"/>
          <w:szCs w:val="24"/>
        </w:rPr>
        <w:t>n</w:t>
      </w:r>
      <w:r w:rsidR="00920BC7" w:rsidRPr="00602957">
        <w:rPr>
          <w:rFonts w:ascii="Arial" w:hAnsi="Arial" w:cs="Arial"/>
          <w:sz w:val="24"/>
          <w:szCs w:val="24"/>
        </w:rPr>
        <w:t xml:space="preserve">, die mit der Geschichte übereinstimmt und durch deren Erfahrung der Leser in gewisser Weise verändert wird. So können </w:t>
      </w:r>
      <w:r w:rsidR="00B14583" w:rsidRPr="00602957">
        <w:rPr>
          <w:rFonts w:ascii="Arial" w:hAnsi="Arial" w:cs="Arial"/>
          <w:sz w:val="24"/>
          <w:szCs w:val="24"/>
        </w:rPr>
        <w:t>Einstellungs-</w:t>
      </w:r>
      <w:r w:rsidR="00920BC7" w:rsidRPr="00602957">
        <w:rPr>
          <w:rFonts w:ascii="Arial" w:hAnsi="Arial" w:cs="Arial"/>
          <w:sz w:val="24"/>
          <w:szCs w:val="24"/>
        </w:rPr>
        <w:t>Veränderungen als ein Ergebnis eines solchen „</w:t>
      </w:r>
      <w:r w:rsidR="00B14583" w:rsidRPr="00602957">
        <w:rPr>
          <w:rFonts w:ascii="Arial" w:hAnsi="Arial" w:cs="Arial"/>
          <w:sz w:val="24"/>
          <w:szCs w:val="24"/>
        </w:rPr>
        <w:t>Übertragung</w:t>
      </w:r>
      <w:r w:rsidR="00920BC7" w:rsidRPr="00602957">
        <w:rPr>
          <w:rFonts w:ascii="Arial" w:hAnsi="Arial" w:cs="Arial"/>
          <w:sz w:val="24"/>
          <w:szCs w:val="24"/>
        </w:rPr>
        <w:t>“</w:t>
      </w:r>
      <w:r w:rsidRPr="00602957">
        <w:rPr>
          <w:rFonts w:ascii="Arial" w:hAnsi="Arial" w:cs="Arial"/>
          <w:sz w:val="24"/>
          <w:szCs w:val="24"/>
        </w:rPr>
        <w:t xml:space="preserve"> angesehen werden, da </w:t>
      </w:r>
      <w:r w:rsidR="00B14583" w:rsidRPr="00602957">
        <w:rPr>
          <w:rFonts w:ascii="Arial" w:hAnsi="Arial" w:cs="Arial"/>
          <w:sz w:val="24"/>
          <w:szCs w:val="24"/>
        </w:rPr>
        <w:t xml:space="preserve">es weniger wahrscheinlich ist, dass </w:t>
      </w:r>
      <w:r w:rsidRPr="00602957">
        <w:rPr>
          <w:rFonts w:ascii="Arial" w:hAnsi="Arial" w:cs="Arial"/>
          <w:sz w:val="24"/>
          <w:szCs w:val="24"/>
        </w:rPr>
        <w:t xml:space="preserve">der Leser Gegenargumente gegen die </w:t>
      </w:r>
      <w:r w:rsidR="00B14583" w:rsidRPr="00602957">
        <w:rPr>
          <w:rFonts w:ascii="Arial" w:hAnsi="Arial" w:cs="Arial"/>
          <w:sz w:val="24"/>
          <w:szCs w:val="24"/>
        </w:rPr>
        <w:t xml:space="preserve">Inhalte </w:t>
      </w:r>
      <w:r w:rsidRPr="00602957">
        <w:rPr>
          <w:rFonts w:ascii="Arial" w:hAnsi="Arial" w:cs="Arial"/>
          <w:sz w:val="24"/>
          <w:szCs w:val="24"/>
        </w:rPr>
        <w:t xml:space="preserve">der Geschichte sucht. Im Gegenteil könnte er </w:t>
      </w:r>
      <w:r w:rsidR="00B14583" w:rsidRPr="00602957">
        <w:rPr>
          <w:rFonts w:ascii="Arial" w:hAnsi="Arial" w:cs="Arial"/>
          <w:sz w:val="24"/>
          <w:szCs w:val="24"/>
        </w:rPr>
        <w:t>großes Mitgefühl</w:t>
      </w:r>
      <w:r w:rsidRPr="00602957">
        <w:rPr>
          <w:rFonts w:ascii="Arial" w:hAnsi="Arial" w:cs="Arial"/>
          <w:sz w:val="24"/>
          <w:szCs w:val="24"/>
        </w:rPr>
        <w:t xml:space="preserve"> für die </w:t>
      </w:r>
      <w:r w:rsidR="00B14583" w:rsidRPr="00602957">
        <w:rPr>
          <w:rFonts w:ascii="Arial" w:hAnsi="Arial" w:cs="Arial"/>
          <w:sz w:val="24"/>
          <w:szCs w:val="24"/>
        </w:rPr>
        <w:t xml:space="preserve">Protagonisten der Geschichte </w:t>
      </w:r>
      <w:r w:rsidRPr="00602957">
        <w:rPr>
          <w:rFonts w:ascii="Arial" w:hAnsi="Arial" w:cs="Arial"/>
          <w:sz w:val="24"/>
          <w:szCs w:val="24"/>
        </w:rPr>
        <w:t xml:space="preserve">haben, die die </w:t>
      </w:r>
      <w:r w:rsidR="00401980" w:rsidRPr="00602957">
        <w:rPr>
          <w:rFonts w:ascii="Arial" w:hAnsi="Arial" w:cs="Arial"/>
          <w:sz w:val="24"/>
          <w:szCs w:val="24"/>
        </w:rPr>
        <w:t>Orientierung an diesen Figuren erhöhen</w:t>
      </w:r>
      <w:r w:rsidRPr="00602957">
        <w:rPr>
          <w:rFonts w:ascii="Arial" w:hAnsi="Arial" w:cs="Arial"/>
          <w:sz w:val="24"/>
          <w:szCs w:val="24"/>
        </w:rPr>
        <w:t>.</w:t>
      </w:r>
      <w:r w:rsidR="003A58D4" w:rsidRPr="00602957">
        <w:rPr>
          <w:rFonts w:ascii="Arial" w:hAnsi="Arial" w:cs="Arial"/>
          <w:sz w:val="24"/>
          <w:szCs w:val="24"/>
        </w:rPr>
        <w:t xml:space="preserve"> </w:t>
      </w:r>
      <w:r w:rsidRPr="00602957">
        <w:rPr>
          <w:rFonts w:ascii="Arial" w:hAnsi="Arial" w:cs="Arial"/>
          <w:sz w:val="24"/>
          <w:szCs w:val="24"/>
        </w:rPr>
        <w:t>Erhöht sich die Ebene des „</w:t>
      </w:r>
      <w:r w:rsidR="00B14583" w:rsidRPr="00602957">
        <w:rPr>
          <w:rFonts w:ascii="Arial" w:hAnsi="Arial" w:cs="Arial"/>
          <w:sz w:val="24"/>
          <w:szCs w:val="24"/>
        </w:rPr>
        <w:t>Übertragung</w:t>
      </w:r>
      <w:r w:rsidRPr="00602957">
        <w:rPr>
          <w:rFonts w:ascii="Arial" w:hAnsi="Arial" w:cs="Arial"/>
          <w:sz w:val="24"/>
          <w:szCs w:val="24"/>
        </w:rPr>
        <w:t>“, so könnte die Geschichte dem Leser sogar wie eine wirkliche Erfahrung erscheinen. …</w:t>
      </w:r>
    </w:p>
    <w:p w14:paraId="73066592" w14:textId="455DE357" w:rsidR="009D04FC" w:rsidRPr="00602957" w:rsidRDefault="00061ABF">
      <w:pPr>
        <w:rPr>
          <w:rFonts w:ascii="Arial" w:hAnsi="Arial" w:cs="Arial"/>
          <w:sz w:val="24"/>
          <w:szCs w:val="24"/>
        </w:rPr>
      </w:pPr>
      <w:r w:rsidRPr="00602957">
        <w:rPr>
          <w:rFonts w:ascii="Arial" w:hAnsi="Arial" w:cs="Arial"/>
          <w:sz w:val="24"/>
          <w:szCs w:val="24"/>
        </w:rPr>
        <w:t xml:space="preserve">Green (2005) argumentiert, dass </w:t>
      </w:r>
      <w:r w:rsidR="00B14583" w:rsidRPr="00602957">
        <w:rPr>
          <w:rFonts w:ascii="Arial" w:hAnsi="Arial" w:cs="Arial"/>
          <w:sz w:val="24"/>
          <w:szCs w:val="24"/>
        </w:rPr>
        <w:t>diese Übertragung</w:t>
      </w:r>
      <w:r w:rsidRPr="00602957">
        <w:rPr>
          <w:rFonts w:ascii="Arial" w:hAnsi="Arial" w:cs="Arial"/>
          <w:sz w:val="24"/>
          <w:szCs w:val="24"/>
        </w:rPr>
        <w:t xml:space="preserve"> die Gegenargumente reduzieren könnte, die ein Individuum einbringen könnte, da die Ressourcen der Individuen </w:t>
      </w:r>
      <w:r w:rsidR="00B14583" w:rsidRPr="00602957">
        <w:rPr>
          <w:rFonts w:ascii="Arial" w:hAnsi="Arial" w:cs="Arial"/>
          <w:sz w:val="24"/>
          <w:szCs w:val="24"/>
        </w:rPr>
        <w:t>dafür verwendet werden</w:t>
      </w:r>
      <w:r w:rsidRPr="00602957">
        <w:rPr>
          <w:rFonts w:ascii="Arial" w:hAnsi="Arial" w:cs="Arial"/>
          <w:sz w:val="24"/>
          <w:szCs w:val="24"/>
        </w:rPr>
        <w:t xml:space="preserve">, sich die Geschichte vorzustellen. Die Geschichte zu kritisieren, würde </w:t>
      </w:r>
      <w:r w:rsidR="006E7114" w:rsidRPr="00602957">
        <w:rPr>
          <w:rFonts w:ascii="Arial" w:hAnsi="Arial" w:cs="Arial"/>
          <w:sz w:val="24"/>
          <w:szCs w:val="24"/>
        </w:rPr>
        <w:t xml:space="preserve">womöglich </w:t>
      </w:r>
      <w:r w:rsidRPr="00602957">
        <w:rPr>
          <w:rFonts w:ascii="Arial" w:hAnsi="Arial" w:cs="Arial"/>
          <w:sz w:val="24"/>
          <w:szCs w:val="24"/>
        </w:rPr>
        <w:t xml:space="preserve">das Vergnügen verringern. In diesem Sinne würde ein Individuum neuen </w:t>
      </w:r>
      <w:r w:rsidR="006E7114" w:rsidRPr="00602957">
        <w:rPr>
          <w:rFonts w:ascii="Arial" w:hAnsi="Arial" w:cs="Arial"/>
          <w:sz w:val="24"/>
          <w:szCs w:val="24"/>
        </w:rPr>
        <w:t>Meinungen und</w:t>
      </w:r>
      <w:r w:rsidRPr="00602957">
        <w:rPr>
          <w:rFonts w:ascii="Arial" w:hAnsi="Arial" w:cs="Arial"/>
          <w:sz w:val="24"/>
          <w:szCs w:val="24"/>
        </w:rPr>
        <w:t xml:space="preserve"> Ideen weniger Widerstand entgegenbringen, </w:t>
      </w:r>
      <w:r w:rsidR="00F44CEE" w:rsidRPr="00602957">
        <w:rPr>
          <w:rFonts w:ascii="Arial" w:hAnsi="Arial" w:cs="Arial"/>
          <w:sz w:val="24"/>
          <w:szCs w:val="24"/>
        </w:rPr>
        <w:t>wenn sie in dem Format einer Geschichte präsentiert werden.</w:t>
      </w:r>
    </w:p>
    <w:p w14:paraId="577378D7" w14:textId="287B7CB6" w:rsidR="00F44CEE" w:rsidRPr="00602957" w:rsidRDefault="009D04FC">
      <w:pPr>
        <w:rPr>
          <w:rFonts w:ascii="Arial" w:hAnsi="Arial" w:cs="Arial"/>
          <w:sz w:val="24"/>
          <w:szCs w:val="24"/>
        </w:rPr>
      </w:pPr>
      <w:r w:rsidRPr="00602957">
        <w:rPr>
          <w:rFonts w:ascii="Arial" w:hAnsi="Arial" w:cs="Arial"/>
          <w:sz w:val="24"/>
          <w:szCs w:val="24"/>
        </w:rPr>
        <w:t>Die Geschichte kann auch einen Rahmen zur Verfügung stellen,</w:t>
      </w:r>
      <w:r w:rsidR="006E7114" w:rsidRPr="00602957">
        <w:rPr>
          <w:rFonts w:ascii="Arial" w:hAnsi="Arial" w:cs="Arial"/>
          <w:sz w:val="24"/>
          <w:szCs w:val="24"/>
        </w:rPr>
        <w:t xml:space="preserve"> </w:t>
      </w:r>
      <w:r w:rsidRPr="00602957">
        <w:rPr>
          <w:rFonts w:ascii="Arial" w:hAnsi="Arial" w:cs="Arial"/>
          <w:sz w:val="24"/>
          <w:szCs w:val="24"/>
        </w:rPr>
        <w:t>um in einer neuen Situation Sinn zu stiften, und neue Perspektiven zu eröffnen. Zum Beispiel zeigte si</w:t>
      </w:r>
      <w:r w:rsidR="00641048" w:rsidRPr="00602957">
        <w:rPr>
          <w:rFonts w:ascii="Arial" w:hAnsi="Arial" w:cs="Arial"/>
          <w:sz w:val="24"/>
          <w:szCs w:val="24"/>
        </w:rPr>
        <w:t>ch</w:t>
      </w:r>
      <w:r w:rsidRPr="00602957">
        <w:rPr>
          <w:rFonts w:ascii="Arial" w:hAnsi="Arial" w:cs="Arial"/>
          <w:sz w:val="24"/>
          <w:szCs w:val="24"/>
        </w:rPr>
        <w:t xml:space="preserve">, dass Geschichten die organisatorische </w:t>
      </w:r>
      <w:r w:rsidR="006E7114" w:rsidRPr="00602957">
        <w:rPr>
          <w:rFonts w:ascii="Arial" w:hAnsi="Arial" w:cs="Arial"/>
          <w:sz w:val="24"/>
          <w:szCs w:val="24"/>
        </w:rPr>
        <w:t xml:space="preserve">Integration </w:t>
      </w:r>
      <w:r w:rsidRPr="00602957">
        <w:rPr>
          <w:rFonts w:ascii="Arial" w:hAnsi="Arial" w:cs="Arial"/>
          <w:sz w:val="24"/>
          <w:szCs w:val="24"/>
        </w:rPr>
        <w:t xml:space="preserve">von </w:t>
      </w:r>
      <w:r w:rsidR="006E7114" w:rsidRPr="00602957">
        <w:rPr>
          <w:rFonts w:ascii="Arial" w:hAnsi="Arial" w:cs="Arial"/>
          <w:sz w:val="24"/>
          <w:szCs w:val="24"/>
        </w:rPr>
        <w:t xml:space="preserve">Newcomern </w:t>
      </w:r>
      <w:r w:rsidRPr="00602957">
        <w:rPr>
          <w:rFonts w:ascii="Arial" w:hAnsi="Arial" w:cs="Arial"/>
          <w:sz w:val="24"/>
          <w:szCs w:val="24"/>
        </w:rPr>
        <w:t xml:space="preserve">in der Organisation, dem Unternehmen, erleichtern. </w:t>
      </w:r>
      <w:r w:rsidR="00F44CEE" w:rsidRPr="00602957">
        <w:rPr>
          <w:rFonts w:ascii="Arial" w:hAnsi="Arial" w:cs="Arial"/>
          <w:sz w:val="24"/>
          <w:szCs w:val="24"/>
        </w:rPr>
        <w:t>“</w:t>
      </w:r>
    </w:p>
    <w:p w14:paraId="03EFB20A" w14:textId="26847F92" w:rsidR="00F44CEE" w:rsidRPr="00602957" w:rsidRDefault="00F44CEE">
      <w:pPr>
        <w:rPr>
          <w:rFonts w:ascii="Arial" w:hAnsi="Arial" w:cs="Arial"/>
          <w:sz w:val="24"/>
          <w:szCs w:val="24"/>
          <w:lang w:val="en-US"/>
        </w:rPr>
      </w:pPr>
      <w:r w:rsidRPr="00602957">
        <w:rPr>
          <w:rFonts w:ascii="Arial" w:hAnsi="Arial" w:cs="Arial"/>
          <w:sz w:val="24"/>
          <w:szCs w:val="24"/>
          <w:lang w:val="en-US"/>
        </w:rPr>
        <w:t>David D. Day, Michelle M. Harrison, Stanley M. Halpin</w:t>
      </w:r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D8DEC9F" w14:textId="77777777" w:rsidR="00F44CEE" w:rsidRPr="00602957" w:rsidRDefault="00F44CEE">
      <w:pPr>
        <w:rPr>
          <w:rFonts w:ascii="Arial" w:hAnsi="Arial" w:cs="Arial"/>
          <w:sz w:val="24"/>
          <w:szCs w:val="24"/>
          <w:lang w:val="en-US"/>
        </w:rPr>
      </w:pPr>
      <w:r w:rsidRPr="00602957">
        <w:rPr>
          <w:rFonts w:ascii="Arial" w:hAnsi="Arial" w:cs="Arial"/>
          <w:sz w:val="24"/>
          <w:szCs w:val="24"/>
          <w:lang w:val="en-US"/>
        </w:rPr>
        <w:t>An integrative Approach to Leader Development</w:t>
      </w:r>
      <w:r w:rsidRPr="00602957">
        <w:rPr>
          <w:rFonts w:ascii="Arial" w:hAnsi="Arial" w:cs="Arial"/>
          <w:sz w:val="24"/>
          <w:szCs w:val="24"/>
          <w:lang w:val="en-US"/>
        </w:rPr>
        <w:br/>
        <w:t>Connecting Adult Development, Identity and Expertise</w:t>
      </w:r>
    </w:p>
    <w:p w14:paraId="68BB5212" w14:textId="538187FC" w:rsidR="00F44CEE" w:rsidRPr="00602957" w:rsidRDefault="00F44CEE">
      <w:pPr>
        <w:rPr>
          <w:rFonts w:ascii="Arial" w:hAnsi="Arial" w:cs="Arial"/>
          <w:sz w:val="24"/>
          <w:szCs w:val="24"/>
          <w:lang w:val="en-US"/>
        </w:rPr>
      </w:pPr>
      <w:r w:rsidRPr="00602957">
        <w:rPr>
          <w:rFonts w:ascii="Arial" w:hAnsi="Arial" w:cs="Arial"/>
          <w:sz w:val="24"/>
          <w:szCs w:val="24"/>
          <w:lang w:val="en-US"/>
        </w:rPr>
        <w:t>New York, 2009, S. 154 - 155</w:t>
      </w:r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, </w:t>
      </w:r>
      <w:r w:rsidR="00E343C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Übersetzung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Stephan Siemens</w:t>
      </w:r>
      <w:r w:rsidR="00E343CE">
        <w:rPr>
          <w:rFonts w:ascii="Arial" w:hAnsi="Arial" w:cs="Arial"/>
          <w:sz w:val="24"/>
          <w:szCs w:val="24"/>
          <w:lang w:val="en-US"/>
        </w:rPr>
        <w:t>)</w:t>
      </w:r>
      <w:r w:rsidR="006E7114" w:rsidRPr="00602957">
        <w:rPr>
          <w:rFonts w:ascii="Arial" w:hAnsi="Arial" w:cs="Arial"/>
          <w:sz w:val="24"/>
          <w:szCs w:val="24"/>
          <w:lang w:val="en-US"/>
        </w:rPr>
        <w:br/>
      </w:r>
      <w:r w:rsidR="006E7114" w:rsidRPr="00602957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Diskutiert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diese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Form des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Geschichten-Erzählens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und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stellt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sie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Plenum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dar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Kennt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Ihr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7114" w:rsidRPr="00602957">
        <w:rPr>
          <w:rFonts w:ascii="Arial" w:hAnsi="Arial" w:cs="Arial"/>
          <w:sz w:val="24"/>
          <w:szCs w:val="24"/>
          <w:lang w:val="en-US"/>
        </w:rPr>
        <w:t>diese</w:t>
      </w:r>
      <w:proofErr w:type="spellEnd"/>
      <w:r w:rsidR="006E7114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Form von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Führungskräften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oder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Geschäftsführern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? Welches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waren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Inhalte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?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Bringt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Beispiele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Euren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6A6" w:rsidRPr="00602957">
        <w:rPr>
          <w:rFonts w:ascii="Arial" w:hAnsi="Arial" w:cs="Arial"/>
          <w:sz w:val="24"/>
          <w:szCs w:val="24"/>
          <w:lang w:val="en-US"/>
        </w:rPr>
        <w:t>Unternehmen</w:t>
      </w:r>
      <w:proofErr w:type="spellEnd"/>
      <w:r w:rsidR="00F456A6" w:rsidRPr="00602957">
        <w:rPr>
          <w:rFonts w:ascii="Arial" w:hAnsi="Arial" w:cs="Arial"/>
          <w:sz w:val="24"/>
          <w:szCs w:val="24"/>
          <w:lang w:val="en-US"/>
        </w:rPr>
        <w:t>!</w:t>
      </w:r>
    </w:p>
    <w:sectPr w:rsidR="00F44CEE" w:rsidRPr="00602957" w:rsidSect="00C55D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1A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C7"/>
    <w:rsid w:val="00061ABF"/>
    <w:rsid w:val="00133C6F"/>
    <w:rsid w:val="003A58D4"/>
    <w:rsid w:val="00401980"/>
    <w:rsid w:val="0056287B"/>
    <w:rsid w:val="005F0BA6"/>
    <w:rsid w:val="00602957"/>
    <w:rsid w:val="00641048"/>
    <w:rsid w:val="00676EAD"/>
    <w:rsid w:val="006E7114"/>
    <w:rsid w:val="00917419"/>
    <w:rsid w:val="00920BC7"/>
    <w:rsid w:val="009D04FC"/>
    <w:rsid w:val="00AF13AB"/>
    <w:rsid w:val="00B14583"/>
    <w:rsid w:val="00C55D9C"/>
    <w:rsid w:val="00CE2B61"/>
    <w:rsid w:val="00D8243A"/>
    <w:rsid w:val="00E343CE"/>
    <w:rsid w:val="00E509F0"/>
    <w:rsid w:val="00F44CEE"/>
    <w:rsid w:val="00F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9471E"/>
  <w14:defaultImageDpi w14:val="300"/>
  <w15:docId w15:val="{33841CA9-5EA4-416D-A004-0878112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D9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3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</cp:lastModifiedBy>
  <cp:revision>4</cp:revision>
  <cp:lastPrinted>2017-02-02T14:39:00Z</cp:lastPrinted>
  <dcterms:created xsi:type="dcterms:W3CDTF">2017-09-16T10:08:00Z</dcterms:created>
  <dcterms:modified xsi:type="dcterms:W3CDTF">2020-12-28T18:54:00Z</dcterms:modified>
</cp:coreProperties>
</file>